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78D" w:rsidRDefault="0067278D" w:rsidP="0067278D">
      <w:pPr>
        <w:ind w:left="1680" w:hangingChars="800" w:hanging="1680"/>
        <w:jc w:val="center"/>
      </w:pPr>
      <w:r>
        <w:rPr>
          <w:rFonts w:hint="eastAsia"/>
        </w:rPr>
        <w:t>東近江市社会福祉協議会会長表彰の対象および基準</w:t>
      </w:r>
    </w:p>
    <w:p w:rsidR="0067278D" w:rsidRDefault="0067278D" w:rsidP="0067278D">
      <w:pPr>
        <w:ind w:left="1680" w:hangingChars="800" w:hanging="1680"/>
        <w:jc w:val="center"/>
      </w:pPr>
    </w:p>
    <w:p w:rsidR="0067278D" w:rsidRDefault="0067278D" w:rsidP="0067278D">
      <w:pPr>
        <w:ind w:left="1680" w:hangingChars="800" w:hanging="1680"/>
        <w:jc w:val="center"/>
      </w:pPr>
    </w:p>
    <w:p w:rsidR="0067278D" w:rsidRDefault="0067278D" w:rsidP="0067278D">
      <w:pPr>
        <w:numPr>
          <w:ilvl w:val="0"/>
          <w:numId w:val="1"/>
        </w:numPr>
      </w:pPr>
      <w:r>
        <w:rPr>
          <w:rFonts w:hint="eastAsia"/>
        </w:rPr>
        <w:t>民生委員児童委員であってその功績が顕著なもの。ただし、在職期間が９年以上であること。</w:t>
      </w:r>
    </w:p>
    <w:p w:rsidR="0067278D" w:rsidRDefault="0067278D" w:rsidP="0067278D"/>
    <w:p w:rsidR="0067278D" w:rsidRDefault="0067278D" w:rsidP="0067278D">
      <w:pPr>
        <w:numPr>
          <w:ilvl w:val="0"/>
          <w:numId w:val="1"/>
        </w:numPr>
      </w:pPr>
      <w:r>
        <w:rPr>
          <w:rFonts w:hint="eastAsia"/>
        </w:rPr>
        <w:t>社会福祉協議会、社会福祉施設および福祉団体等の役職員でその功績が顕著なもの。ただし、在職期間が</w:t>
      </w:r>
      <w:r>
        <w:t>10</w:t>
      </w:r>
      <w:r>
        <w:rPr>
          <w:rFonts w:hint="eastAsia"/>
        </w:rPr>
        <w:t>年以上であること。</w:t>
      </w:r>
    </w:p>
    <w:p w:rsidR="0067278D" w:rsidRDefault="0067278D" w:rsidP="0067278D"/>
    <w:p w:rsidR="0067278D" w:rsidRDefault="0067278D" w:rsidP="0067278D">
      <w:pPr>
        <w:numPr>
          <w:ilvl w:val="0"/>
          <w:numId w:val="1"/>
        </w:numPr>
      </w:pPr>
      <w:r>
        <w:rPr>
          <w:rFonts w:hint="eastAsia"/>
        </w:rPr>
        <w:t>多年にわた</w:t>
      </w:r>
      <w:r w:rsidR="00826DF2">
        <w:rPr>
          <w:rFonts w:hint="eastAsia"/>
        </w:rPr>
        <w:t>り社会福祉の向上に努め、その功績が顕著なもの。ただし、</w:t>
      </w:r>
      <w:r w:rsidR="00423AA9">
        <w:rPr>
          <w:rFonts w:hint="eastAsia"/>
        </w:rPr>
        <w:t>その</w:t>
      </w:r>
      <w:r w:rsidR="00826DF2">
        <w:rPr>
          <w:rFonts w:hint="eastAsia"/>
        </w:rPr>
        <w:t>期間が</w:t>
      </w:r>
      <w:r w:rsidR="00423AA9">
        <w:rPr>
          <w:rFonts w:hint="eastAsia"/>
        </w:rPr>
        <w:t>１０</w:t>
      </w:r>
      <w:r>
        <w:rPr>
          <w:rFonts w:hint="eastAsia"/>
        </w:rPr>
        <w:t>年以上であること。</w:t>
      </w:r>
    </w:p>
    <w:p w:rsidR="0067278D" w:rsidRDefault="0067278D" w:rsidP="0067278D"/>
    <w:p w:rsidR="0067278D" w:rsidRDefault="0067278D" w:rsidP="0067278D">
      <w:pPr>
        <w:numPr>
          <w:ilvl w:val="0"/>
          <w:numId w:val="1"/>
        </w:numPr>
      </w:pPr>
      <w:r>
        <w:rPr>
          <w:rFonts w:hint="eastAsia"/>
        </w:rPr>
        <w:t>ボランティアまたはボランティアグループとして社会福祉活動に積極的に参画協力し、その功績が顕著な者または団体。ただし、個人ボランティアにあっては８年以上の活動歴、ボランティアグループにあっては５年以上の活動歴を有すること。</w:t>
      </w:r>
    </w:p>
    <w:p w:rsidR="0067278D" w:rsidRDefault="0067278D" w:rsidP="005A2838">
      <w:pPr>
        <w:ind w:leftChars="300" w:left="630"/>
      </w:pPr>
      <w:r>
        <w:rPr>
          <w:rFonts w:hint="eastAsia"/>
        </w:rPr>
        <w:t>なお個人ボランティアが、グループで一つの活動を行っている場合は、ボランティアグループとみなす。</w:t>
      </w:r>
    </w:p>
    <w:p w:rsidR="00F92E7E" w:rsidRPr="00FA4EB3" w:rsidRDefault="00F92E7E" w:rsidP="00F92E7E">
      <w:r>
        <w:t xml:space="preserve">   </w:t>
      </w:r>
      <w:r w:rsidR="005A2838">
        <w:t xml:space="preserve">   </w:t>
      </w:r>
      <w:r w:rsidRPr="00FA4EB3">
        <w:rPr>
          <w:rFonts w:hint="eastAsia"/>
        </w:rPr>
        <w:t>サロンで</w:t>
      </w:r>
      <w:r w:rsidR="005A2838" w:rsidRPr="00FA4EB3">
        <w:rPr>
          <w:rFonts w:hint="eastAsia"/>
        </w:rPr>
        <w:t>個人</w:t>
      </w:r>
      <w:r w:rsidRPr="00FA4EB3">
        <w:rPr>
          <w:rFonts w:hint="eastAsia"/>
        </w:rPr>
        <w:t>ボランティア</w:t>
      </w:r>
      <w:r w:rsidR="005A2838" w:rsidRPr="00FA4EB3">
        <w:rPr>
          <w:rFonts w:hint="eastAsia"/>
        </w:rPr>
        <w:t>にあっては</w:t>
      </w:r>
      <w:r w:rsidRPr="00FA4EB3">
        <w:rPr>
          <w:rFonts w:hint="eastAsia"/>
        </w:rPr>
        <w:t>、継続して概ね年１０回以上の活動で</w:t>
      </w:r>
      <w:r w:rsidR="005A2838" w:rsidRPr="00FA4EB3">
        <w:rPr>
          <w:rFonts w:hint="eastAsia"/>
        </w:rPr>
        <w:t>かつ８</w:t>
      </w:r>
    </w:p>
    <w:p w:rsidR="00F92E7E" w:rsidRPr="00FA4EB3" w:rsidRDefault="00F92E7E" w:rsidP="005A2838">
      <w:pPr>
        <w:ind w:firstLineChars="300" w:firstLine="630"/>
      </w:pPr>
      <w:bookmarkStart w:id="0" w:name="_GoBack"/>
      <w:bookmarkEnd w:id="0"/>
      <w:r w:rsidRPr="00FA4EB3">
        <w:rPr>
          <w:rFonts w:hint="eastAsia"/>
        </w:rPr>
        <w:t>年以上のボランティア活動歴を有すること。</w:t>
      </w:r>
    </w:p>
    <w:p w:rsidR="005A2838" w:rsidRPr="00FA4EB3" w:rsidRDefault="005A2838" w:rsidP="005A2838">
      <w:pPr>
        <w:ind w:firstLineChars="300" w:firstLine="630"/>
      </w:pPr>
    </w:p>
    <w:p w:rsidR="00462842" w:rsidRPr="00FA4EB3" w:rsidRDefault="005A2838" w:rsidP="00D00636">
      <w:pPr>
        <w:pStyle w:val="a3"/>
        <w:numPr>
          <w:ilvl w:val="0"/>
          <w:numId w:val="1"/>
        </w:numPr>
        <w:ind w:leftChars="0"/>
      </w:pPr>
      <w:r w:rsidRPr="00FA4EB3">
        <w:rPr>
          <w:rFonts w:hint="eastAsia"/>
        </w:rPr>
        <w:t>サロン</w:t>
      </w:r>
      <w:r w:rsidR="00E81425" w:rsidRPr="00FA4EB3">
        <w:rPr>
          <w:rFonts w:hint="eastAsia"/>
        </w:rPr>
        <w:t>事業</w:t>
      </w:r>
      <w:r w:rsidR="00462842" w:rsidRPr="00FA4EB3">
        <w:rPr>
          <w:rFonts w:hint="eastAsia"/>
        </w:rPr>
        <w:t>の実施主体への表彰については</w:t>
      </w:r>
      <w:r w:rsidR="00E81425" w:rsidRPr="00FA4EB3">
        <w:rPr>
          <w:rFonts w:hint="eastAsia"/>
        </w:rPr>
        <w:t>、</w:t>
      </w:r>
      <w:r w:rsidR="00462842" w:rsidRPr="00FA4EB3">
        <w:rPr>
          <w:rFonts w:hint="eastAsia"/>
        </w:rPr>
        <w:t>対象としない。</w:t>
      </w:r>
    </w:p>
    <w:p w:rsidR="00462842" w:rsidRDefault="00462842" w:rsidP="00462842">
      <w:pPr>
        <w:ind w:left="284"/>
      </w:pPr>
    </w:p>
    <w:p w:rsidR="0067278D" w:rsidRDefault="00462842" w:rsidP="00D00636">
      <w:pPr>
        <w:pStyle w:val="a3"/>
        <w:numPr>
          <w:ilvl w:val="0"/>
          <w:numId w:val="1"/>
        </w:numPr>
        <w:ind w:leftChars="0"/>
      </w:pPr>
      <w:r w:rsidRPr="00462842">
        <w:rPr>
          <w:rFonts w:hint="eastAsia"/>
        </w:rPr>
        <w:t>社</w:t>
      </w:r>
      <w:r w:rsidR="0067278D" w:rsidRPr="00774703">
        <w:rPr>
          <w:rFonts w:hint="eastAsia"/>
        </w:rPr>
        <w:t>会福祉協議会または福祉団体で社会福祉活動が優良であって他の模範と認めら</w:t>
      </w:r>
      <w:r w:rsidR="0067278D">
        <w:rPr>
          <w:rFonts w:hint="eastAsia"/>
        </w:rPr>
        <w:t>れるもの。ただし、結成後</w:t>
      </w:r>
      <w:r w:rsidR="0067278D">
        <w:t>10</w:t>
      </w:r>
      <w:r w:rsidR="0067278D">
        <w:rPr>
          <w:rFonts w:hint="eastAsia"/>
        </w:rPr>
        <w:t>年以上の活動歴を有すること。</w:t>
      </w:r>
    </w:p>
    <w:p w:rsidR="0067278D" w:rsidRDefault="0067278D" w:rsidP="0067278D"/>
    <w:p w:rsidR="0067278D" w:rsidRDefault="0067278D" w:rsidP="0067278D">
      <w:pPr>
        <w:numPr>
          <w:ilvl w:val="0"/>
          <w:numId w:val="1"/>
        </w:numPr>
      </w:pPr>
      <w:r>
        <w:rPr>
          <w:rFonts w:hint="eastAsia"/>
        </w:rPr>
        <w:t>福祉活動等が特に優秀な福祉活動推進校。ただし、５年以上の活動歴を有すること。</w:t>
      </w:r>
    </w:p>
    <w:p w:rsidR="0067278D" w:rsidRDefault="0067278D" w:rsidP="0067278D"/>
    <w:p w:rsidR="0067278D" w:rsidRDefault="0067278D" w:rsidP="0067278D">
      <w:pPr>
        <w:numPr>
          <w:ilvl w:val="0"/>
          <w:numId w:val="1"/>
        </w:numPr>
      </w:pPr>
      <w:r>
        <w:rPr>
          <w:rFonts w:hint="eastAsia"/>
        </w:rPr>
        <w:t>第４条各号のいずれかに掲げる表彰を受けたものは、同じ表彰内容での表彰を受けることができない。</w:t>
      </w:r>
    </w:p>
    <w:p w:rsidR="0067278D" w:rsidRDefault="0067278D" w:rsidP="0067278D">
      <w:pPr>
        <w:pStyle w:val="a3"/>
      </w:pPr>
    </w:p>
    <w:p w:rsidR="00855D68" w:rsidRDefault="0067278D" w:rsidP="00755B6A">
      <w:pPr>
        <w:numPr>
          <w:ilvl w:val="0"/>
          <w:numId w:val="1"/>
        </w:numPr>
      </w:pPr>
      <w:r>
        <w:rPr>
          <w:rFonts w:hint="eastAsia"/>
        </w:rPr>
        <w:t>以上のほか、各団体において特に表彰に値する特別な理由があると思われる団体および個人については、推薦されても差し支えない。</w:t>
      </w:r>
    </w:p>
    <w:p w:rsidR="0067278D" w:rsidRDefault="0067278D" w:rsidP="005A2838">
      <w:pPr>
        <w:ind w:left="644"/>
      </w:pPr>
    </w:p>
    <w:p w:rsidR="0067278D" w:rsidRDefault="0067278D" w:rsidP="0067278D"/>
    <w:p w:rsidR="00033A22" w:rsidRDefault="00033A22"/>
    <w:p w:rsidR="00033A22" w:rsidRDefault="00033A22">
      <w:r>
        <w:rPr>
          <w:rFonts w:hint="eastAsia"/>
        </w:rPr>
        <w:t xml:space="preserve">　　　　　　　　　　　　　　　　　　　　　　　　　　　　　　　　（裏面あり）</w:t>
      </w:r>
    </w:p>
    <w:p w:rsidR="00947D24" w:rsidRDefault="00947D24">
      <w:pPr>
        <w:rPr>
          <w:sz w:val="24"/>
        </w:rPr>
      </w:pPr>
      <w:r>
        <w:rPr>
          <w:rFonts w:hint="eastAsia"/>
        </w:rPr>
        <w:lastRenderedPageBreak/>
        <w:t xml:space="preserve">　</w:t>
      </w:r>
      <w:r w:rsidRPr="00947D24">
        <w:rPr>
          <w:rFonts w:hint="eastAsia"/>
          <w:sz w:val="24"/>
        </w:rPr>
        <w:t>◎サロン実施に係る表彰ついて、対象者の考え方</w:t>
      </w:r>
    </w:p>
    <w:p w:rsidR="00947D24" w:rsidRDefault="00947D24">
      <w:pPr>
        <w:rPr>
          <w:sz w:val="24"/>
        </w:rPr>
      </w:pPr>
      <w:r>
        <w:rPr>
          <w:rFonts w:hint="eastAsia"/>
          <w:sz w:val="24"/>
        </w:rPr>
        <w:t xml:space="preserve">　　</w:t>
      </w:r>
    </w:p>
    <w:p w:rsidR="00947D24" w:rsidRDefault="00033A22" w:rsidP="00947D24">
      <w:pPr>
        <w:ind w:firstLineChars="200" w:firstLine="480"/>
        <w:rPr>
          <w:sz w:val="24"/>
        </w:rPr>
      </w:pPr>
      <w:r>
        <w:rPr>
          <w:rFonts w:hint="eastAsia"/>
          <w:sz w:val="24"/>
        </w:rPr>
        <w:t>④</w:t>
      </w:r>
      <w:r w:rsidR="00947D24">
        <w:rPr>
          <w:rFonts w:hint="eastAsia"/>
          <w:sz w:val="24"/>
        </w:rPr>
        <w:t>サロン事業での表彰対象者</w:t>
      </w:r>
      <w:r>
        <w:rPr>
          <w:rFonts w:hint="eastAsia"/>
          <w:sz w:val="24"/>
        </w:rPr>
        <w:t>について</w:t>
      </w:r>
    </w:p>
    <w:p w:rsidR="00947D24" w:rsidRDefault="00947D24" w:rsidP="00947D24">
      <w:pPr>
        <w:ind w:left="960" w:hangingChars="400" w:hanging="960"/>
        <w:rPr>
          <w:sz w:val="24"/>
        </w:rPr>
      </w:pPr>
      <w:r>
        <w:rPr>
          <w:rFonts w:hint="eastAsia"/>
          <w:sz w:val="24"/>
        </w:rPr>
        <w:t xml:space="preserve">　　　　サロン事業を長く支えてくださっている個人のボランティアやボランティアグループは対象</w:t>
      </w:r>
      <w:r w:rsidR="00033A22">
        <w:rPr>
          <w:rFonts w:hint="eastAsia"/>
          <w:sz w:val="24"/>
        </w:rPr>
        <w:t>とする</w:t>
      </w:r>
      <w:r>
        <w:rPr>
          <w:rFonts w:hint="eastAsia"/>
          <w:sz w:val="24"/>
        </w:rPr>
        <w:t>。</w:t>
      </w:r>
    </w:p>
    <w:p w:rsidR="009A0780" w:rsidRDefault="00947D24" w:rsidP="00947D24">
      <w:pPr>
        <w:ind w:left="1440" w:hangingChars="600" w:hanging="1440"/>
        <w:rPr>
          <w:sz w:val="24"/>
        </w:rPr>
      </w:pPr>
      <w:r>
        <w:rPr>
          <w:rFonts w:hint="eastAsia"/>
          <w:sz w:val="24"/>
        </w:rPr>
        <w:t xml:space="preserve">　　　　但し個人ボランティアにあっては、</w:t>
      </w:r>
      <w:r w:rsidR="009A0780">
        <w:rPr>
          <w:rFonts w:hint="eastAsia"/>
          <w:sz w:val="24"/>
        </w:rPr>
        <w:t>継続して</w:t>
      </w:r>
      <w:r>
        <w:rPr>
          <w:rFonts w:hint="eastAsia"/>
          <w:sz w:val="24"/>
        </w:rPr>
        <w:t>概ね年１０回以上の活動</w:t>
      </w:r>
    </w:p>
    <w:p w:rsidR="009A0780" w:rsidRDefault="00947D24" w:rsidP="009A0780">
      <w:pPr>
        <w:ind w:firstLineChars="400" w:firstLine="960"/>
        <w:rPr>
          <w:sz w:val="24"/>
        </w:rPr>
      </w:pPr>
      <w:r>
        <w:rPr>
          <w:rFonts w:hint="eastAsia"/>
          <w:sz w:val="24"/>
        </w:rPr>
        <w:t>で、かつ８年以上のボランティア活動歴を有すること。</w:t>
      </w:r>
    </w:p>
    <w:p w:rsidR="009A0780" w:rsidRDefault="009A0780" w:rsidP="003471B4">
      <w:pPr>
        <w:ind w:firstLineChars="500" w:firstLine="1200"/>
        <w:rPr>
          <w:sz w:val="24"/>
        </w:rPr>
      </w:pPr>
      <w:r>
        <w:rPr>
          <w:rFonts w:hint="eastAsia"/>
          <w:sz w:val="24"/>
        </w:rPr>
        <w:t>例えば○○町サロンの個人ボランティア○○</w:t>
      </w:r>
    </w:p>
    <w:p w:rsidR="00947D24" w:rsidRDefault="009A0780" w:rsidP="003471B4">
      <w:pPr>
        <w:ind w:firstLineChars="500" w:firstLine="1200"/>
        <w:rPr>
          <w:sz w:val="24"/>
        </w:rPr>
      </w:pPr>
      <w:r>
        <w:rPr>
          <w:rFonts w:hint="eastAsia"/>
          <w:sz w:val="24"/>
        </w:rPr>
        <w:t>○○町サロンのボランティアグループ○○</w:t>
      </w:r>
      <w:r w:rsidR="003471B4">
        <w:rPr>
          <w:rFonts w:hint="eastAsia"/>
          <w:sz w:val="24"/>
        </w:rPr>
        <w:t>等が対象</w:t>
      </w:r>
      <w:r w:rsidR="00033A22">
        <w:rPr>
          <w:rFonts w:hint="eastAsia"/>
          <w:sz w:val="24"/>
        </w:rPr>
        <w:t>となる</w:t>
      </w:r>
      <w:r w:rsidR="003471B4">
        <w:rPr>
          <w:rFonts w:hint="eastAsia"/>
          <w:sz w:val="24"/>
        </w:rPr>
        <w:t>。</w:t>
      </w:r>
      <w:r>
        <w:rPr>
          <w:rFonts w:hint="eastAsia"/>
          <w:sz w:val="24"/>
        </w:rPr>
        <w:t xml:space="preserve">　</w:t>
      </w:r>
      <w:r w:rsidR="00947D24">
        <w:rPr>
          <w:rFonts w:hint="eastAsia"/>
          <w:sz w:val="24"/>
        </w:rPr>
        <w:t xml:space="preserve">　　</w:t>
      </w:r>
    </w:p>
    <w:p w:rsidR="00947D24" w:rsidRDefault="00947D24">
      <w:pPr>
        <w:rPr>
          <w:sz w:val="24"/>
        </w:rPr>
      </w:pPr>
    </w:p>
    <w:p w:rsidR="00947D24" w:rsidRDefault="00033A22">
      <w:pPr>
        <w:rPr>
          <w:sz w:val="24"/>
        </w:rPr>
      </w:pPr>
      <w:r>
        <w:rPr>
          <w:rFonts w:hint="eastAsia"/>
          <w:sz w:val="24"/>
        </w:rPr>
        <w:t xml:space="preserve">　　⑤サロンの実施主体は表彰の対象としない</w:t>
      </w:r>
      <w:r w:rsidR="00947D24">
        <w:rPr>
          <w:rFonts w:hint="eastAsia"/>
          <w:sz w:val="24"/>
        </w:rPr>
        <w:t>。</w:t>
      </w:r>
    </w:p>
    <w:p w:rsidR="00947D24" w:rsidRDefault="00947D24" w:rsidP="003471B4">
      <w:pPr>
        <w:ind w:left="1200" w:hangingChars="500" w:hanging="1200"/>
        <w:rPr>
          <w:sz w:val="24"/>
        </w:rPr>
      </w:pPr>
      <w:r>
        <w:rPr>
          <w:rFonts w:hint="eastAsia"/>
          <w:sz w:val="24"/>
        </w:rPr>
        <w:t xml:space="preserve">　　　　</w:t>
      </w:r>
      <w:r w:rsidR="003471B4">
        <w:rPr>
          <w:rFonts w:hint="eastAsia"/>
          <w:sz w:val="24"/>
        </w:rPr>
        <w:t xml:space="preserve">　</w:t>
      </w:r>
      <w:r>
        <w:rPr>
          <w:rFonts w:hint="eastAsia"/>
          <w:sz w:val="24"/>
        </w:rPr>
        <w:t>例えば○○町サロンとして推薦されるものについては対象とし</w:t>
      </w:r>
      <w:r w:rsidR="00033A22">
        <w:rPr>
          <w:rFonts w:hint="eastAsia"/>
          <w:sz w:val="24"/>
        </w:rPr>
        <w:t>ない</w:t>
      </w:r>
      <w:r>
        <w:rPr>
          <w:rFonts w:hint="eastAsia"/>
          <w:sz w:val="24"/>
        </w:rPr>
        <w:t>。</w:t>
      </w:r>
    </w:p>
    <w:p w:rsidR="00947D24" w:rsidRPr="00947D24" w:rsidRDefault="009A0780">
      <w:pPr>
        <w:rPr>
          <w:sz w:val="24"/>
        </w:rPr>
      </w:pPr>
      <w:r>
        <w:rPr>
          <w:rFonts w:hint="eastAsia"/>
          <w:sz w:val="24"/>
        </w:rPr>
        <w:t xml:space="preserve">　　　　</w:t>
      </w:r>
      <w:r w:rsidR="00947D24">
        <w:rPr>
          <w:rFonts w:hint="eastAsia"/>
          <w:sz w:val="24"/>
        </w:rPr>
        <w:t xml:space="preserve">　　</w:t>
      </w:r>
    </w:p>
    <w:p w:rsidR="00947D24" w:rsidRPr="0067278D" w:rsidRDefault="00947D24"/>
    <w:sectPr w:rsidR="00947D24" w:rsidRPr="006727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3B7" w:rsidRDefault="004363B7" w:rsidP="00033A22">
      <w:r>
        <w:separator/>
      </w:r>
    </w:p>
  </w:endnote>
  <w:endnote w:type="continuationSeparator" w:id="0">
    <w:p w:rsidR="004363B7" w:rsidRDefault="004363B7" w:rsidP="0003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3B7" w:rsidRDefault="004363B7" w:rsidP="00033A22">
      <w:r>
        <w:separator/>
      </w:r>
    </w:p>
  </w:footnote>
  <w:footnote w:type="continuationSeparator" w:id="0">
    <w:p w:rsidR="004363B7" w:rsidRDefault="004363B7" w:rsidP="00033A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F1681"/>
    <w:multiLevelType w:val="hybridMultilevel"/>
    <w:tmpl w:val="3A44D6C8"/>
    <w:lvl w:ilvl="0" w:tplc="86EE03B2">
      <w:start w:val="1"/>
      <w:numFmt w:val="decimalEnclosedCircle"/>
      <w:lvlText w:val="%1"/>
      <w:lvlJc w:val="left"/>
      <w:pPr>
        <w:tabs>
          <w:tab w:val="num" w:pos="644"/>
        </w:tabs>
        <w:ind w:left="644" w:hanging="360"/>
      </w:pPr>
    </w:lvl>
    <w:lvl w:ilvl="1" w:tplc="4B9AE3C2">
      <w:numFmt w:val="bullet"/>
      <w:lvlText w:val="・"/>
      <w:lvlJc w:val="left"/>
      <w:pPr>
        <w:tabs>
          <w:tab w:val="num" w:pos="780"/>
        </w:tabs>
        <w:ind w:left="780" w:hanging="360"/>
      </w:pPr>
      <w:rPr>
        <w:rFonts w:ascii="ＭＳ 明朝" w:eastAsia="ＭＳ 明朝" w:hAnsi="ＭＳ 明朝" w:cs="Times New Roman" w:hint="eastAsia"/>
      </w:rPr>
    </w:lvl>
    <w:lvl w:ilvl="2" w:tplc="768689E8">
      <w:numFmt w:val="bullet"/>
      <w:lvlText w:val="※"/>
      <w:lvlJc w:val="left"/>
      <w:pPr>
        <w:tabs>
          <w:tab w:val="num" w:pos="1440"/>
        </w:tabs>
        <w:ind w:left="1440" w:hanging="360"/>
      </w:pPr>
      <w:rPr>
        <w:rFonts w:ascii="ＭＳ 明朝" w:eastAsia="ＭＳ 明朝" w:hAnsi="ＭＳ 明朝" w:cs="Times New Roman" w:hint="eastAsia"/>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8D"/>
    <w:rsid w:val="00033A22"/>
    <w:rsid w:val="00197BA9"/>
    <w:rsid w:val="00216A3E"/>
    <w:rsid w:val="003471B4"/>
    <w:rsid w:val="003F6413"/>
    <w:rsid w:val="00423AA9"/>
    <w:rsid w:val="004363B7"/>
    <w:rsid w:val="00462842"/>
    <w:rsid w:val="005A2838"/>
    <w:rsid w:val="005E1025"/>
    <w:rsid w:val="0067278D"/>
    <w:rsid w:val="00774703"/>
    <w:rsid w:val="00826DF2"/>
    <w:rsid w:val="00855D68"/>
    <w:rsid w:val="00947D24"/>
    <w:rsid w:val="009A0780"/>
    <w:rsid w:val="00B9100B"/>
    <w:rsid w:val="00E81425"/>
    <w:rsid w:val="00F92E7E"/>
    <w:rsid w:val="00FA4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6717AB3-7E9B-4F6B-A6BB-AC1BEE63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78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78D"/>
    <w:pPr>
      <w:ind w:leftChars="400" w:left="840"/>
    </w:pPr>
  </w:style>
  <w:style w:type="paragraph" w:styleId="a4">
    <w:name w:val="Balloon Text"/>
    <w:basedOn w:val="a"/>
    <w:link w:val="a5"/>
    <w:uiPriority w:val="99"/>
    <w:semiHidden/>
    <w:unhideWhenUsed/>
    <w:rsid w:val="007747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74703"/>
    <w:rPr>
      <w:rFonts w:asciiTheme="majorHAnsi" w:eastAsiaTheme="majorEastAsia" w:hAnsiTheme="majorHAnsi" w:cstheme="majorBidi"/>
      <w:sz w:val="18"/>
      <w:szCs w:val="18"/>
    </w:rPr>
  </w:style>
  <w:style w:type="paragraph" w:styleId="a6">
    <w:name w:val="header"/>
    <w:basedOn w:val="a"/>
    <w:link w:val="a7"/>
    <w:uiPriority w:val="99"/>
    <w:unhideWhenUsed/>
    <w:rsid w:val="00033A22"/>
    <w:pPr>
      <w:tabs>
        <w:tab w:val="center" w:pos="4252"/>
        <w:tab w:val="right" w:pos="8504"/>
      </w:tabs>
      <w:snapToGrid w:val="0"/>
    </w:pPr>
  </w:style>
  <w:style w:type="character" w:customStyle="1" w:styleId="a7">
    <w:name w:val="ヘッダー (文字)"/>
    <w:basedOn w:val="a0"/>
    <w:link w:val="a6"/>
    <w:uiPriority w:val="99"/>
    <w:rsid w:val="00033A22"/>
    <w:rPr>
      <w:rFonts w:ascii="Century" w:eastAsia="ＭＳ 明朝" w:hAnsi="Century" w:cs="Times New Roman"/>
      <w:szCs w:val="24"/>
    </w:rPr>
  </w:style>
  <w:style w:type="paragraph" w:styleId="a8">
    <w:name w:val="footer"/>
    <w:basedOn w:val="a"/>
    <w:link w:val="a9"/>
    <w:uiPriority w:val="99"/>
    <w:unhideWhenUsed/>
    <w:rsid w:val="00033A22"/>
    <w:pPr>
      <w:tabs>
        <w:tab w:val="center" w:pos="4252"/>
        <w:tab w:val="right" w:pos="8504"/>
      </w:tabs>
      <w:snapToGrid w:val="0"/>
    </w:pPr>
  </w:style>
  <w:style w:type="character" w:customStyle="1" w:styleId="a9">
    <w:name w:val="フッター (文字)"/>
    <w:basedOn w:val="a0"/>
    <w:link w:val="a8"/>
    <w:uiPriority w:val="99"/>
    <w:rsid w:val="00033A2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06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東近江市社協</dc:creator>
  <cp:lastModifiedBy>東近江市社協</cp:lastModifiedBy>
  <cp:revision>6</cp:revision>
  <cp:lastPrinted>2015-08-18T08:57:00Z</cp:lastPrinted>
  <dcterms:created xsi:type="dcterms:W3CDTF">2015-06-25T06:14:00Z</dcterms:created>
  <dcterms:modified xsi:type="dcterms:W3CDTF">2015-08-18T08:57:00Z</dcterms:modified>
</cp:coreProperties>
</file>